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0ECA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文海燕同志事迹材料</w:t>
      </w:r>
    </w:p>
    <w:p w14:paraId="3E71A38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文海燕，女，汉族，湖南宁乡人，1973年4月出生，中共党员，湖南省益阳第一中学教师。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曾</w:t>
      </w:r>
      <w:r>
        <w:rPr>
          <w:rFonts w:hint="eastAsia" w:ascii="仿宋" w:hAnsi="仿宋" w:eastAsia="仿宋" w:cs="仿宋"/>
          <w:sz w:val="32"/>
          <w:szCs w:val="32"/>
        </w:rPr>
        <w:t>获益阳市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五一劳动奖章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 xml:space="preserve">称号。 </w:t>
      </w:r>
    </w:p>
    <w:p w14:paraId="6E11BA5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治素养优秀,奉献意识强烈。拥护中国共产党的领导，注重师德修养，模范遵守教师职业行为准则。担任班主任24年，爱生如子，甘于奉献。近20次评为优秀班主任、最受欢迎老师。师德师风事迹在《益阳日报》、潇湘女性网等媒体报道。疫情期间表现突出，被市教育工委评为“抗疫优秀党员”。</w:t>
      </w:r>
    </w:p>
    <w:p w14:paraId="245A957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业务水平过硬,比武屡夺桂冠。担任语文教研组长、备课组长十多年。近年主持或参与省规划课题4个，省市教学成果获奖20余次，撰写论文30多篇，主编、参编出版书籍5本。2001年获市电化教学比武第一名；2006年获市“教学能手”；2018年获湖南省高中语文教师专业素养竞赛第一名；2020年获湖南省中小学教师在线备课大赛一等奖。</w:t>
      </w:r>
    </w:p>
    <w:p w14:paraId="5E42861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教学效果显著，教学成绩突出。在市一中工作24年，带毕业班八届。多名学生考入清华大学、高考全校第一名；历届所教班级语文平均分多为同类班级第一。 辅导学生发表文章及各级各类作文竞赛中获奖300余人次。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EC"/>
    <w:rsid w:val="002C30FC"/>
    <w:rsid w:val="003F464A"/>
    <w:rsid w:val="004B49EC"/>
    <w:rsid w:val="005D4241"/>
    <w:rsid w:val="005D5DEC"/>
    <w:rsid w:val="00A2689B"/>
    <w:rsid w:val="00A65517"/>
    <w:rsid w:val="00B61D26"/>
    <w:rsid w:val="00C939CB"/>
    <w:rsid w:val="7727F625"/>
    <w:rsid w:val="7FFF8547"/>
    <w:rsid w:val="EFE78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267</Characters>
  <Lines>11</Lines>
  <Paragraphs>4</Paragraphs>
  <TotalTime>3</TotalTime>
  <ScaleCrop>false</ScaleCrop>
  <LinksUpToDate>false</LinksUpToDate>
  <CharactersWithSpaces>526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2026-04-17T13:44:00Z</dcterms:created>
  <dc:creator>宁 刘</dc:creator>
  <cp:lastModifiedBy>kylin</cp:lastModifiedBy>
  <dcterms:modified xsi:type="dcterms:W3CDTF">2026-04-21T09:21:27Z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8C4F04C828DF1A2B17D1E6693E11BDBE_42</vt:lpwstr>
  </property>
</Properties>
</file>